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CB" w:rsidRDefault="00DF07D0" w:rsidP="001C14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F07D0">
        <w:rPr>
          <w:rFonts w:ascii="Times New Roman" w:hAnsi="Times New Roman" w:cs="Times New Roman"/>
          <w:sz w:val="32"/>
          <w:szCs w:val="32"/>
        </w:rPr>
        <w:t xml:space="preserve"> </w:t>
      </w:r>
      <w:r w:rsidR="001D404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697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E4D" w:rsidRPr="00D8449C" w:rsidRDefault="007F622E" w:rsidP="001C14CB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 w:cs="Times New Roman"/>
          <w:sz w:val="28"/>
          <w:szCs w:val="28"/>
        </w:rPr>
        <w:lastRenderedPageBreak/>
        <w:t>Одним из приоритетов государственной политики России в сфере</w:t>
      </w:r>
      <w:r w:rsidR="00882DD8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Pr="00D8449C">
        <w:rPr>
          <w:rFonts w:ascii="Times New Roman" w:hAnsi="Times New Roman" w:cs="Times New Roman"/>
          <w:sz w:val="28"/>
          <w:szCs w:val="28"/>
        </w:rPr>
        <w:t>образования является обеспечение доступности качественного общего</w:t>
      </w:r>
      <w:r w:rsidR="00882DD8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Pr="00D8449C">
        <w:rPr>
          <w:rFonts w:ascii="Times New Roman" w:hAnsi="Times New Roman" w:cs="Times New Roman"/>
          <w:sz w:val="28"/>
          <w:szCs w:val="28"/>
        </w:rPr>
        <w:t>образования.</w:t>
      </w:r>
      <w:r w:rsidR="002706D3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Pr="00D8449C"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на 2016-2020</w:t>
      </w:r>
      <w:r w:rsidR="002706D3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Pr="00D8449C">
        <w:rPr>
          <w:rFonts w:ascii="Times New Roman" w:hAnsi="Times New Roman" w:cs="Times New Roman"/>
          <w:sz w:val="28"/>
          <w:szCs w:val="28"/>
        </w:rPr>
        <w:t>годы, утвержденная Постановлением Правительства Российской Федерации</w:t>
      </w:r>
      <w:r w:rsidR="002706D3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Pr="00D8449C">
        <w:rPr>
          <w:rFonts w:ascii="Times New Roman" w:hAnsi="Times New Roman" w:cs="Times New Roman"/>
          <w:sz w:val="28"/>
          <w:szCs w:val="28"/>
        </w:rPr>
        <w:t>№ 497</w:t>
      </w:r>
      <w:r w:rsidR="002706D3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Pr="00D8449C">
        <w:rPr>
          <w:rFonts w:ascii="Times New Roman" w:hAnsi="Times New Roman" w:cs="Times New Roman"/>
          <w:sz w:val="28"/>
          <w:szCs w:val="28"/>
        </w:rPr>
        <w:t>от 23 мая 2015 года (ФЦПРО), содержит ряд ключевых задач в</w:t>
      </w:r>
      <w:r w:rsidR="002706D3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Pr="00D8449C">
        <w:rPr>
          <w:rFonts w:ascii="Times New Roman" w:hAnsi="Times New Roman" w:cs="Times New Roman"/>
          <w:sz w:val="28"/>
          <w:szCs w:val="28"/>
        </w:rPr>
        <w:t>области оценки и управления качеством образования.</w:t>
      </w:r>
      <w:r w:rsidR="002706D3" w:rsidRPr="00D84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E4D" w:rsidRPr="00D8449C">
        <w:rPr>
          <w:rFonts w:ascii="Times New Roman" w:hAnsi="Times New Roman" w:cs="Times New Roman"/>
          <w:sz w:val="28"/>
          <w:szCs w:val="28"/>
        </w:rPr>
        <w:t>В рамках реализации мероприятия 2.2 «Повышение качества</w:t>
      </w:r>
      <w:r w:rsidR="002706D3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="00011E4D" w:rsidRPr="00D8449C">
        <w:rPr>
          <w:rFonts w:ascii="Times New Roman" w:hAnsi="Times New Roman" w:cs="Times New Roman"/>
          <w:sz w:val="28"/>
          <w:szCs w:val="28"/>
        </w:rPr>
        <w:t>образования в школах с низкими результатами обучения и в школах,</w:t>
      </w:r>
      <w:r w:rsidR="002706D3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="00011E4D" w:rsidRPr="00D8449C">
        <w:rPr>
          <w:rFonts w:ascii="Times New Roman" w:hAnsi="Times New Roman" w:cs="Times New Roman"/>
          <w:sz w:val="28"/>
          <w:szCs w:val="28"/>
        </w:rPr>
        <w:t>функционирующих в неблагоприятных социальных условиях, путем</w:t>
      </w:r>
      <w:r w:rsidR="002706D3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="00011E4D" w:rsidRPr="00D8449C">
        <w:rPr>
          <w:rFonts w:ascii="Times New Roman" w:hAnsi="Times New Roman" w:cs="Times New Roman"/>
          <w:sz w:val="28"/>
          <w:szCs w:val="28"/>
        </w:rPr>
        <w:t>реализации региональных проектов и распространение их результатов»</w:t>
      </w:r>
      <w:r w:rsidR="00CD268B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="00011E4D" w:rsidRPr="00D8449C">
        <w:rPr>
          <w:rFonts w:ascii="Times New Roman" w:hAnsi="Times New Roman" w:cs="Times New Roman"/>
          <w:sz w:val="28"/>
          <w:szCs w:val="28"/>
        </w:rPr>
        <w:t>Федеральной целевой п</w:t>
      </w:r>
      <w:r w:rsidR="00236F77">
        <w:rPr>
          <w:rFonts w:ascii="Times New Roman" w:hAnsi="Times New Roman" w:cs="Times New Roman"/>
          <w:sz w:val="28"/>
          <w:szCs w:val="28"/>
        </w:rPr>
        <w:t xml:space="preserve">рограммы развития образования </w:t>
      </w:r>
      <w:r w:rsidR="00011E4D" w:rsidRPr="00D8449C">
        <w:rPr>
          <w:rFonts w:ascii="Times New Roman" w:hAnsi="Times New Roman" w:cs="Times New Roman"/>
          <w:sz w:val="28"/>
          <w:szCs w:val="28"/>
        </w:rPr>
        <w:t>в</w:t>
      </w:r>
      <w:r w:rsidR="00CD268B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="00011E4D" w:rsidRPr="00D8449C">
        <w:rPr>
          <w:rFonts w:ascii="Times New Roman" w:hAnsi="Times New Roman" w:cs="Times New Roman"/>
          <w:sz w:val="28"/>
          <w:szCs w:val="28"/>
        </w:rPr>
        <w:t>Свердловской области осуществляется работа, направленная на преодоление</w:t>
      </w:r>
      <w:r w:rsidR="00CD268B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="00011E4D" w:rsidRPr="00D8449C">
        <w:rPr>
          <w:rFonts w:ascii="Times New Roman" w:hAnsi="Times New Roman" w:cs="Times New Roman"/>
          <w:sz w:val="28"/>
          <w:szCs w:val="28"/>
        </w:rPr>
        <w:t>«разрыва» в качестве образования в различных общеобразовательных</w:t>
      </w:r>
      <w:r w:rsidR="00CD268B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="00011E4D" w:rsidRPr="00D8449C">
        <w:rPr>
          <w:rFonts w:ascii="Times New Roman" w:hAnsi="Times New Roman" w:cs="Times New Roman"/>
          <w:sz w:val="28"/>
          <w:szCs w:val="28"/>
        </w:rPr>
        <w:t>организациях различных территорий области, на повышение качества</w:t>
      </w:r>
      <w:r w:rsidR="00CD268B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="00011E4D" w:rsidRPr="00D8449C">
        <w:rPr>
          <w:rFonts w:ascii="Times New Roman" w:hAnsi="Times New Roman" w:cs="Times New Roman"/>
          <w:sz w:val="28"/>
          <w:szCs w:val="28"/>
        </w:rPr>
        <w:t>образования в общеобразовательных</w:t>
      </w:r>
      <w:proofErr w:type="gramEnd"/>
      <w:r w:rsidR="00011E4D" w:rsidRPr="00D84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E4D" w:rsidRPr="00D8449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011E4D" w:rsidRPr="00D8449C">
        <w:rPr>
          <w:rFonts w:ascii="Times New Roman" w:hAnsi="Times New Roman" w:cs="Times New Roman"/>
          <w:sz w:val="28"/>
          <w:szCs w:val="28"/>
        </w:rPr>
        <w:t xml:space="preserve"> с низкими результатами и</w:t>
      </w:r>
      <w:r w:rsidR="00CD268B" w:rsidRPr="00D8449C">
        <w:rPr>
          <w:rFonts w:ascii="Times New Roman" w:hAnsi="Times New Roman" w:cs="Times New Roman"/>
          <w:sz w:val="28"/>
          <w:szCs w:val="28"/>
        </w:rPr>
        <w:t xml:space="preserve"> </w:t>
      </w:r>
      <w:r w:rsidR="00011E4D" w:rsidRPr="00D8449C">
        <w:rPr>
          <w:rFonts w:ascii="Times New Roman" w:hAnsi="Times New Roman" w:cs="Times New Roman"/>
          <w:sz w:val="28"/>
          <w:szCs w:val="28"/>
        </w:rPr>
        <w:t>организациях, функционирующих в неблагоприятных социальных условиях.</w:t>
      </w:r>
      <w:r w:rsidR="00CD268B" w:rsidRPr="00D84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68B" w:rsidRPr="00D8449C">
        <w:rPr>
          <w:rFonts w:ascii="Times New Roman" w:hAnsi="Times New Roman" w:cs="Times New Roman"/>
          <w:sz w:val="28"/>
          <w:szCs w:val="28"/>
        </w:rPr>
        <w:t xml:space="preserve">В ходе мониторинга, проводимого ИРО Свердловской области «СОШ №1» вошла в число школ области, со </w:t>
      </w:r>
      <w:r w:rsidR="00CD268B" w:rsidRPr="00D8449C">
        <w:rPr>
          <w:rFonts w:ascii="Times New Roman" w:hAnsi="Times New Roman" w:cs="Times New Roman"/>
          <w:b/>
          <w:sz w:val="28"/>
          <w:szCs w:val="28"/>
        </w:rPr>
        <w:t xml:space="preserve">статусом «школа </w:t>
      </w:r>
      <w:r w:rsidR="00CD268B" w:rsidRPr="00D8449C">
        <w:rPr>
          <w:rFonts w:ascii="Times New Roman" w:hAnsi="Times New Roman"/>
          <w:b/>
          <w:sz w:val="28"/>
          <w:szCs w:val="28"/>
        </w:rPr>
        <w:t>с низкими результатами обучения, функционирующих в сложных социальных условиях»</w:t>
      </w:r>
      <w:r w:rsidR="00CD268B" w:rsidRPr="00D8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68B" w:rsidRPr="00236F77">
        <w:rPr>
          <w:rFonts w:ascii="Times New Roman" w:hAnsi="Times New Roman" w:cs="Times New Roman"/>
          <w:sz w:val="28"/>
          <w:szCs w:val="28"/>
        </w:rPr>
        <w:t xml:space="preserve">(анализ проводился на </w:t>
      </w:r>
      <w:r w:rsidR="00CD268B" w:rsidRPr="00236F77">
        <w:rPr>
          <w:rFonts w:ascii="Times New Roman" w:hAnsi="Times New Roman"/>
          <w:sz w:val="28"/>
          <w:szCs w:val="28"/>
        </w:rPr>
        <w:t>основе базы</w:t>
      </w:r>
      <w:r w:rsidR="00CD268B" w:rsidRPr="00D8449C">
        <w:rPr>
          <w:rFonts w:ascii="Times New Roman" w:hAnsi="Times New Roman"/>
          <w:b/>
          <w:sz w:val="28"/>
          <w:szCs w:val="28"/>
        </w:rPr>
        <w:t xml:space="preserve"> </w:t>
      </w:r>
      <w:r w:rsidR="00CD268B" w:rsidRPr="00236F77">
        <w:rPr>
          <w:rFonts w:ascii="Times New Roman" w:hAnsi="Times New Roman"/>
          <w:sz w:val="28"/>
          <w:szCs w:val="28"/>
        </w:rPr>
        <w:t>результатов независимых оценочных процедур (ГИА</w:t>
      </w:r>
      <w:r w:rsidR="00236F77" w:rsidRPr="00236F77">
        <w:rPr>
          <w:rFonts w:ascii="Times New Roman" w:hAnsi="Times New Roman"/>
          <w:sz w:val="28"/>
          <w:szCs w:val="28"/>
        </w:rPr>
        <w:t>-2018</w:t>
      </w:r>
      <w:r w:rsidR="00CD268B" w:rsidRPr="00236F77">
        <w:rPr>
          <w:rFonts w:ascii="Times New Roman" w:hAnsi="Times New Roman"/>
          <w:sz w:val="28"/>
          <w:szCs w:val="28"/>
        </w:rPr>
        <w:t>) и контекстной</w:t>
      </w:r>
      <w:r w:rsidR="00CD268B" w:rsidRPr="00D8449C">
        <w:rPr>
          <w:rFonts w:ascii="Times New Roman" w:hAnsi="Times New Roman"/>
          <w:sz w:val="28"/>
          <w:szCs w:val="28"/>
        </w:rPr>
        <w:t xml:space="preserve"> информации (сетевое анкетирование администрации школы по заполнению Социального паспорта школы)</w:t>
      </w:r>
      <w:r w:rsidR="005D321D" w:rsidRPr="00D8449C">
        <w:rPr>
          <w:rFonts w:ascii="Times New Roman" w:hAnsi="Times New Roman"/>
          <w:sz w:val="28"/>
          <w:szCs w:val="28"/>
        </w:rPr>
        <w:t xml:space="preserve">. </w:t>
      </w:r>
      <w:r w:rsidR="00CD268B" w:rsidRPr="00D8449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D321D" w:rsidRPr="00D8449C" w:rsidRDefault="005D321D" w:rsidP="00D844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449C">
        <w:rPr>
          <w:rFonts w:ascii="Times New Roman" w:hAnsi="Times New Roman" w:cs="Times New Roman"/>
          <w:sz w:val="28"/>
          <w:szCs w:val="28"/>
        </w:rPr>
        <w:tab/>
        <w:t xml:space="preserve">ИРО </w:t>
      </w:r>
      <w:proofErr w:type="gramStart"/>
      <w:r w:rsidRPr="00D8449C">
        <w:rPr>
          <w:rFonts w:ascii="Times New Roman" w:hAnsi="Times New Roman" w:cs="Times New Roman"/>
          <w:sz w:val="28"/>
          <w:szCs w:val="28"/>
        </w:rPr>
        <w:t xml:space="preserve">СО </w:t>
      </w:r>
      <w:r w:rsidRPr="00D8449C">
        <w:rPr>
          <w:rFonts w:ascii="Times New Roman" w:hAnsi="Times New Roman" w:cs="Times New Roman"/>
          <w:color w:val="000000"/>
          <w:sz w:val="28"/>
          <w:szCs w:val="28"/>
        </w:rPr>
        <w:t>разработали</w:t>
      </w:r>
      <w:proofErr w:type="gramEnd"/>
      <w:r w:rsidRPr="00D8449C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региональную модель и механизмы поддержки школ с низкими результатами обучения и школ, функционирующих в неблагоприятных социальных условиях. УО и ИМЦ была разработана Программа поддержки школ с данным статусом. </w:t>
      </w:r>
    </w:p>
    <w:p w:rsidR="00CC18BE" w:rsidRPr="001D101A" w:rsidRDefault="005D321D" w:rsidP="00D844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Перед руководством </w:t>
      </w:r>
      <w:r w:rsidR="00CC18BE" w:rsidRPr="00D8449C">
        <w:rPr>
          <w:rFonts w:ascii="Times New Roman" w:hAnsi="Times New Roman" w:cs="Times New Roman"/>
          <w:color w:val="000000"/>
          <w:sz w:val="28"/>
          <w:szCs w:val="28"/>
        </w:rPr>
        <w:t>ОО встал в</w:t>
      </w:r>
      <w:r w:rsidRPr="00D8449C">
        <w:rPr>
          <w:rFonts w:ascii="Times New Roman" w:hAnsi="Times New Roman" w:cs="Times New Roman"/>
          <w:color w:val="000000"/>
          <w:sz w:val="28"/>
          <w:szCs w:val="28"/>
        </w:rPr>
        <w:t>опрос о выходе на эффективный режим работы</w:t>
      </w:r>
      <w:r w:rsidR="00CC18BE" w:rsidRPr="00D8449C">
        <w:rPr>
          <w:rFonts w:ascii="Times New Roman" w:hAnsi="Times New Roman" w:cs="Times New Roman"/>
          <w:color w:val="000000"/>
          <w:sz w:val="28"/>
          <w:szCs w:val="28"/>
        </w:rPr>
        <w:t xml:space="preserve">. Эффективная школа – </w:t>
      </w:r>
      <w:proofErr w:type="gramStart"/>
      <w:r w:rsidR="00CC18BE" w:rsidRPr="00D8449C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proofErr w:type="gramEnd"/>
      <w:r w:rsidR="00CC18BE" w:rsidRPr="00D84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8BE" w:rsidRPr="00D8449C">
        <w:rPr>
          <w:rFonts w:ascii="Times New Roman" w:hAnsi="Times New Roman" w:cs="Times New Roman"/>
          <w:sz w:val="28"/>
          <w:szCs w:val="28"/>
        </w:rPr>
        <w:t xml:space="preserve">которая способна преодолевать образовательное неравенство и компенсировать дефициты образовательных </w:t>
      </w:r>
      <w:r w:rsidR="00CC18BE" w:rsidRPr="00D8449C">
        <w:rPr>
          <w:rFonts w:ascii="Times New Roman" w:hAnsi="Times New Roman" w:cs="Times New Roman"/>
          <w:sz w:val="28"/>
          <w:szCs w:val="28"/>
        </w:rPr>
        <w:lastRenderedPageBreak/>
        <w:t>возможностей для детей из семей с низкими социально-экономическим статусом.</w:t>
      </w:r>
    </w:p>
    <w:p w:rsidR="00C077E9" w:rsidRPr="001D101A" w:rsidRDefault="005D321D" w:rsidP="00D8449C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101A">
        <w:rPr>
          <w:rFonts w:ascii="Times New Roman" w:hAnsi="Times New Roman" w:cs="Times New Roman"/>
          <w:sz w:val="28"/>
          <w:szCs w:val="28"/>
        </w:rPr>
        <w:tab/>
      </w:r>
      <w:r w:rsidR="00882DD8" w:rsidRPr="001D101A">
        <w:rPr>
          <w:rFonts w:ascii="Times New Roman" w:hAnsi="Times New Roman" w:cs="Times New Roman"/>
          <w:bCs/>
          <w:iCs/>
          <w:sz w:val="28"/>
          <w:szCs w:val="28"/>
        </w:rPr>
        <w:t>Для реализации данной цели в ОО была создана рабочая группа. Результатом работы группы стало создание Программы «Эффективная школа», как подпрограммы № 3 Программы развития М</w:t>
      </w:r>
      <w:r w:rsidR="00F042B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82DD8" w:rsidRPr="001D101A">
        <w:rPr>
          <w:rFonts w:ascii="Times New Roman" w:hAnsi="Times New Roman" w:cs="Times New Roman"/>
          <w:bCs/>
          <w:iCs/>
          <w:sz w:val="28"/>
          <w:szCs w:val="28"/>
        </w:rPr>
        <w:t>ОУ</w:t>
      </w:r>
      <w:r w:rsidR="00F042B7">
        <w:rPr>
          <w:rFonts w:ascii="Times New Roman" w:hAnsi="Times New Roman" w:cs="Times New Roman"/>
          <w:bCs/>
          <w:iCs/>
          <w:sz w:val="28"/>
          <w:szCs w:val="28"/>
        </w:rPr>
        <w:t xml:space="preserve"> НТГО</w:t>
      </w:r>
      <w:r w:rsidR="00882DD8" w:rsidRPr="001D101A">
        <w:rPr>
          <w:rFonts w:ascii="Times New Roman" w:hAnsi="Times New Roman" w:cs="Times New Roman"/>
          <w:bCs/>
          <w:iCs/>
          <w:sz w:val="28"/>
          <w:szCs w:val="28"/>
        </w:rPr>
        <w:t xml:space="preserve"> «СОШ</w:t>
      </w:r>
      <w:r w:rsidR="00F042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2DD8" w:rsidRPr="001D101A">
        <w:rPr>
          <w:rFonts w:ascii="Times New Roman" w:hAnsi="Times New Roman" w:cs="Times New Roman"/>
          <w:bCs/>
          <w:iCs/>
          <w:sz w:val="28"/>
          <w:szCs w:val="28"/>
        </w:rPr>
        <w:t>№1» на 20</w:t>
      </w:r>
      <w:r w:rsidR="00F042B7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882DD8" w:rsidRPr="001D101A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F042B7">
        <w:rPr>
          <w:rFonts w:ascii="Times New Roman" w:hAnsi="Times New Roman" w:cs="Times New Roman"/>
          <w:bCs/>
          <w:iCs/>
          <w:sz w:val="28"/>
          <w:szCs w:val="28"/>
        </w:rPr>
        <w:t>2 г.</w:t>
      </w:r>
      <w:r w:rsidR="00882DD8" w:rsidRPr="001D10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82DD8" w:rsidRDefault="00882DD8" w:rsidP="00882DD8">
      <w:pPr>
        <w:pStyle w:val="2"/>
        <w:tabs>
          <w:tab w:val="left" w:pos="426"/>
        </w:tabs>
        <w:spacing w:after="0" w:line="360" w:lineRule="auto"/>
        <w:ind w:left="426" w:hanging="426"/>
        <w:jc w:val="center"/>
        <w:rPr>
          <w:sz w:val="32"/>
          <w:szCs w:val="32"/>
        </w:rPr>
      </w:pPr>
      <w:r>
        <w:rPr>
          <w:sz w:val="32"/>
          <w:szCs w:val="32"/>
        </w:rPr>
        <w:t>Подпрограмма № 3</w:t>
      </w:r>
    </w:p>
    <w:p w:rsidR="00882DD8" w:rsidRDefault="00882DD8" w:rsidP="00882D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45A8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«Эффективная школа»</w:t>
      </w:r>
    </w:p>
    <w:p w:rsidR="00882DD8" w:rsidRPr="004A1C4B" w:rsidRDefault="00882DD8" w:rsidP="00882DD8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156D6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4A1C4B">
        <w:rPr>
          <w:rFonts w:ascii="Times New Roman" w:hAnsi="Times New Roman" w:cs="Times New Roman"/>
          <w:bCs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>оздание условий для перевода школы в эффективный режим работы с целью обеспечения равенства возможностей обучающихся в получении качественного образования, независимо от социально-экономического контекста.</w:t>
      </w:r>
    </w:p>
    <w:p w:rsidR="00882DD8" w:rsidRPr="00A156D6" w:rsidRDefault="00882DD8" w:rsidP="00882DD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156D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156D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882DD8" w:rsidRDefault="00882DD8" w:rsidP="00882D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236F77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 xml:space="preserve"> качест</w:t>
      </w:r>
      <w:r w:rsidR="00236F77">
        <w:rPr>
          <w:rFonts w:ascii="Times New Roman" w:hAnsi="Times New Roman" w:cs="Times New Roman"/>
          <w:sz w:val="28"/>
          <w:szCs w:val="28"/>
        </w:rPr>
        <w:t>ва</w:t>
      </w:r>
      <w:r w:rsidRPr="00A156D6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вательных результатов и качеств</w:t>
      </w:r>
      <w:r w:rsidR="00236F77">
        <w:rPr>
          <w:rFonts w:ascii="Times New Roman" w:hAnsi="Times New Roman" w:cs="Times New Roman"/>
          <w:sz w:val="28"/>
          <w:szCs w:val="28"/>
        </w:rPr>
        <w:t>а</w:t>
      </w:r>
      <w:r w:rsidRPr="00A15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36F77" w:rsidRPr="00236F77" w:rsidRDefault="00236F77" w:rsidP="00236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236F77">
        <w:rPr>
          <w:rFonts w:ascii="Times New Roman" w:hAnsi="Times New Roman" w:cs="Times New Roman"/>
          <w:sz w:val="28"/>
          <w:szCs w:val="24"/>
        </w:rPr>
        <w:t>спользова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236F77">
        <w:rPr>
          <w:rFonts w:ascii="Times New Roman" w:hAnsi="Times New Roman" w:cs="Times New Roman"/>
          <w:sz w:val="28"/>
          <w:szCs w:val="24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236F77">
        <w:rPr>
          <w:rFonts w:ascii="Times New Roman" w:hAnsi="Times New Roman" w:cs="Times New Roman"/>
          <w:sz w:val="28"/>
          <w:szCs w:val="24"/>
        </w:rPr>
        <w:t xml:space="preserve"> форм работы с родителями для повышения их общей и педагогической культуры, мотивации на высокие образовательные результаты </w:t>
      </w:r>
      <w:r>
        <w:rPr>
          <w:rFonts w:ascii="Times New Roman" w:hAnsi="Times New Roman" w:cs="Times New Roman"/>
          <w:sz w:val="28"/>
          <w:szCs w:val="24"/>
        </w:rPr>
        <w:t>обучающихся</w:t>
      </w:r>
      <w:r w:rsidRPr="00236F77">
        <w:rPr>
          <w:rFonts w:ascii="Times New Roman" w:hAnsi="Times New Roman" w:cs="Times New Roman"/>
          <w:sz w:val="28"/>
          <w:szCs w:val="24"/>
        </w:rPr>
        <w:t>;</w:t>
      </w:r>
    </w:p>
    <w:p w:rsidR="00882DD8" w:rsidRDefault="00882DD8" w:rsidP="00882D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45A3D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социального капитала школы 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модернизацию управления;</w:t>
      </w:r>
    </w:p>
    <w:p w:rsidR="00882DD8" w:rsidRDefault="00882DD8" w:rsidP="00882D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45A3D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условий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профессионального роста</w:t>
      </w:r>
      <w:r w:rsidRPr="00245A3D">
        <w:rPr>
          <w:rFonts w:ascii="Times New Roman" w:hAnsi="Times New Roman" w:cs="Times New Roman"/>
          <w:sz w:val="28"/>
          <w:szCs w:val="28"/>
          <w:lang w:eastAsia="ru-RU"/>
        </w:rPr>
        <w:t xml:space="preserve"> молодых 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2DD8" w:rsidRDefault="00882DD8" w:rsidP="00882D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5A3D">
        <w:rPr>
          <w:rFonts w:ascii="Times New Roman" w:hAnsi="Times New Roman" w:cs="Times New Roman"/>
          <w:sz w:val="28"/>
          <w:szCs w:val="28"/>
        </w:rPr>
        <w:t xml:space="preserve">оздание условий для благоприятного взаимодействия всех </w:t>
      </w:r>
      <w:r>
        <w:rPr>
          <w:rFonts w:ascii="Times New Roman" w:hAnsi="Times New Roman" w:cs="Times New Roman"/>
          <w:sz w:val="28"/>
          <w:szCs w:val="28"/>
        </w:rPr>
        <w:t>субъ</w:t>
      </w:r>
      <w:r w:rsidR="00236F77">
        <w:rPr>
          <w:rFonts w:ascii="Times New Roman" w:hAnsi="Times New Roman" w:cs="Times New Roman"/>
          <w:sz w:val="28"/>
          <w:szCs w:val="28"/>
        </w:rPr>
        <w:t>ектов образовательных отношений;</w:t>
      </w:r>
    </w:p>
    <w:p w:rsidR="00236F77" w:rsidRPr="00236F77" w:rsidRDefault="00236F77" w:rsidP="00882D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77">
        <w:rPr>
          <w:rFonts w:ascii="Times New Roman" w:hAnsi="Times New Roman" w:cs="Times New Roman"/>
          <w:sz w:val="28"/>
          <w:szCs w:val="28"/>
        </w:rPr>
        <w:t>создание и развитие различных формы профессионального взаимодействия,  направленных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проблемами;</w:t>
      </w:r>
    </w:p>
    <w:p w:rsidR="00882DD8" w:rsidRPr="00297C2D" w:rsidRDefault="00882DD8" w:rsidP="00882DD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97C2D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882DD8" w:rsidRPr="00297C2D" w:rsidRDefault="00882DD8" w:rsidP="00882DD8">
      <w:pPr>
        <w:numPr>
          <w:ilvl w:val="0"/>
          <w:numId w:val="2"/>
        </w:numPr>
        <w:spacing w:line="360" w:lineRule="auto"/>
        <w:ind w:left="0" w:firstLine="426"/>
        <w:contextualSpacing/>
        <w:rPr>
          <w:rFonts w:ascii="Times New Roman" w:hAnsi="Times New Roman"/>
          <w:bCs/>
          <w:sz w:val="28"/>
          <w:szCs w:val="28"/>
        </w:rPr>
      </w:pPr>
      <w:r w:rsidRPr="00297C2D">
        <w:rPr>
          <w:rFonts w:ascii="Times New Roman" w:hAnsi="Times New Roman"/>
          <w:bCs/>
          <w:sz w:val="28"/>
          <w:szCs w:val="28"/>
        </w:rPr>
        <w:lastRenderedPageBreak/>
        <w:t>Педагогическое сообщество, социальные партнеры;</w:t>
      </w:r>
    </w:p>
    <w:p w:rsidR="00882DD8" w:rsidRPr="00297C2D" w:rsidRDefault="00882DD8" w:rsidP="00882DD8">
      <w:pPr>
        <w:numPr>
          <w:ilvl w:val="0"/>
          <w:numId w:val="2"/>
        </w:numPr>
        <w:spacing w:line="360" w:lineRule="auto"/>
        <w:ind w:left="0" w:firstLine="426"/>
        <w:contextualSpacing/>
        <w:rPr>
          <w:rFonts w:ascii="Times New Roman" w:hAnsi="Times New Roman"/>
          <w:bCs/>
          <w:sz w:val="28"/>
          <w:szCs w:val="28"/>
        </w:rPr>
      </w:pPr>
      <w:r w:rsidRPr="00297C2D">
        <w:rPr>
          <w:rFonts w:ascii="Times New Roman" w:hAnsi="Times New Roman"/>
          <w:bCs/>
          <w:sz w:val="28"/>
          <w:szCs w:val="28"/>
        </w:rPr>
        <w:t>Обучающиеся;</w:t>
      </w:r>
    </w:p>
    <w:p w:rsidR="00882DD8" w:rsidRPr="00297C2D" w:rsidRDefault="00882DD8" w:rsidP="00882DD8">
      <w:pPr>
        <w:numPr>
          <w:ilvl w:val="0"/>
          <w:numId w:val="2"/>
        </w:numPr>
        <w:spacing w:line="360" w:lineRule="auto"/>
        <w:ind w:left="0" w:firstLine="426"/>
        <w:contextualSpacing/>
        <w:rPr>
          <w:rFonts w:ascii="Times New Roman" w:hAnsi="Times New Roman"/>
          <w:bCs/>
          <w:sz w:val="28"/>
          <w:szCs w:val="28"/>
        </w:rPr>
      </w:pPr>
      <w:r w:rsidRPr="00297C2D">
        <w:rPr>
          <w:rFonts w:ascii="Times New Roman" w:hAnsi="Times New Roman"/>
          <w:bCs/>
          <w:sz w:val="28"/>
          <w:szCs w:val="28"/>
        </w:rPr>
        <w:t>Родители (законные представители).</w:t>
      </w:r>
    </w:p>
    <w:p w:rsidR="00882DD8" w:rsidRPr="00A156D6" w:rsidRDefault="00882DD8" w:rsidP="00236F77">
      <w:pPr>
        <w:pStyle w:val="2"/>
        <w:tabs>
          <w:tab w:val="left" w:pos="0"/>
        </w:tabs>
        <w:spacing w:after="0" w:line="360" w:lineRule="auto"/>
        <w:ind w:left="0" w:firstLine="567"/>
      </w:pPr>
      <w:r>
        <w:tab/>
      </w:r>
      <w:r w:rsidRPr="00A156D6">
        <w:t>Планируемые результаты</w:t>
      </w:r>
      <w:r>
        <w:t>:</w:t>
      </w:r>
    </w:p>
    <w:p w:rsidR="00882DD8" w:rsidRPr="0084487D" w:rsidRDefault="00882DD8" w:rsidP="00236F77">
      <w:pPr>
        <w:pStyle w:val="1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487D">
        <w:rPr>
          <w:rFonts w:ascii="Times New Roman" w:hAnsi="Times New Roman" w:cs="Times New Roman"/>
          <w:sz w:val="28"/>
          <w:szCs w:val="28"/>
        </w:rPr>
        <w:t xml:space="preserve">лучшение образовательных результатов школы </w:t>
      </w:r>
      <w:r w:rsidR="00CC4A13">
        <w:rPr>
          <w:rFonts w:ascii="Times New Roman" w:hAnsi="Times New Roman" w:cs="Times New Roman"/>
          <w:sz w:val="28"/>
          <w:szCs w:val="28"/>
        </w:rPr>
        <w:t>на основе анализа</w:t>
      </w:r>
      <w:r w:rsidR="00236F77">
        <w:rPr>
          <w:rFonts w:ascii="Times New Roman" w:hAnsi="Times New Roman" w:cs="Times New Roman"/>
          <w:sz w:val="28"/>
          <w:szCs w:val="28"/>
        </w:rPr>
        <w:t xml:space="preserve"> внешних</w:t>
      </w:r>
      <w:r w:rsidR="00CC4A13">
        <w:rPr>
          <w:rFonts w:ascii="Times New Roman" w:hAnsi="Times New Roman" w:cs="Times New Roman"/>
          <w:sz w:val="28"/>
          <w:szCs w:val="28"/>
        </w:rPr>
        <w:t xml:space="preserve"> независимых оценочных процедур </w:t>
      </w:r>
      <w:r w:rsidRPr="0084487D">
        <w:rPr>
          <w:rFonts w:ascii="Times New Roman" w:hAnsi="Times New Roman" w:cs="Times New Roman"/>
          <w:sz w:val="28"/>
          <w:szCs w:val="28"/>
        </w:rPr>
        <w:t>(качество образования и результаты ГИА стабильно не ниже среднего уровня по Свердловской области)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4487D">
        <w:rPr>
          <w:rFonts w:ascii="Times New Roman" w:hAnsi="Times New Roman" w:cs="Times New Roman"/>
          <w:sz w:val="28"/>
          <w:szCs w:val="28"/>
        </w:rPr>
        <w:t>овышение привлекательности (рейтинга) школы, выражающейся в пол</w:t>
      </w:r>
      <w:r>
        <w:rPr>
          <w:rFonts w:ascii="Times New Roman" w:hAnsi="Times New Roman" w:cs="Times New Roman"/>
          <w:sz w:val="28"/>
          <w:szCs w:val="28"/>
        </w:rPr>
        <w:t>ожительной динамике контингента.</w:t>
      </w:r>
    </w:p>
    <w:p w:rsidR="00882DD8" w:rsidRDefault="00882DD8" w:rsidP="00236F77">
      <w:pPr>
        <w:spacing w:line="360" w:lineRule="auto"/>
        <w:ind w:firstLine="567"/>
        <w:contextualSpacing/>
        <w:rPr>
          <w:rFonts w:ascii="Times New Roman" w:hAnsi="Times New Roman"/>
          <w:b/>
          <w:bCs/>
          <w:sz w:val="28"/>
          <w:szCs w:val="28"/>
        </w:rPr>
      </w:pPr>
      <w:r w:rsidRPr="00B83068">
        <w:rPr>
          <w:rFonts w:ascii="Times New Roman" w:hAnsi="Times New Roman"/>
          <w:b/>
          <w:bCs/>
          <w:sz w:val="28"/>
          <w:szCs w:val="28"/>
        </w:rPr>
        <w:t>Проект требует дополнительного финансирования в части:</w:t>
      </w:r>
    </w:p>
    <w:p w:rsidR="00882DD8" w:rsidRPr="00B83068" w:rsidRDefault="00882DD8" w:rsidP="00236F77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83068">
        <w:rPr>
          <w:rFonts w:ascii="Times New Roman" w:hAnsi="Times New Roman"/>
          <w:bCs/>
          <w:sz w:val="28"/>
          <w:szCs w:val="28"/>
        </w:rPr>
        <w:t>обеспечения повышения квалификации педагогов;</w:t>
      </w:r>
    </w:p>
    <w:p w:rsidR="00882DD8" w:rsidRPr="00B83068" w:rsidRDefault="00882DD8" w:rsidP="00236F77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97C2D">
        <w:rPr>
          <w:rFonts w:ascii="Times New Roman" w:hAnsi="Times New Roman"/>
          <w:bCs/>
          <w:sz w:val="28"/>
          <w:szCs w:val="28"/>
        </w:rPr>
        <w:t>частичного технического и методического переоснащения образовательно</w:t>
      </w:r>
      <w:r w:rsidR="00236F77">
        <w:rPr>
          <w:rFonts w:ascii="Times New Roman" w:hAnsi="Times New Roman"/>
          <w:bCs/>
          <w:sz w:val="28"/>
          <w:szCs w:val="28"/>
        </w:rPr>
        <w:t>й организации</w:t>
      </w:r>
      <w:r w:rsidRPr="00297C2D">
        <w:rPr>
          <w:rFonts w:ascii="Times New Roman" w:hAnsi="Times New Roman"/>
          <w:bCs/>
          <w:sz w:val="28"/>
          <w:szCs w:val="28"/>
        </w:rPr>
        <w:t>;</w:t>
      </w:r>
    </w:p>
    <w:p w:rsidR="00236F77" w:rsidRPr="00236F77" w:rsidRDefault="00882DD8" w:rsidP="00236F77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97C2D">
        <w:rPr>
          <w:rFonts w:ascii="Times New Roman" w:hAnsi="Times New Roman"/>
          <w:bCs/>
          <w:sz w:val="28"/>
          <w:szCs w:val="28"/>
        </w:rPr>
        <w:t>доступности дополнительного и дистанционного образования для всех категорий обучающихся.</w:t>
      </w:r>
    </w:p>
    <w:p w:rsidR="00882DD8" w:rsidRPr="00236F77" w:rsidRDefault="00CC4A13" w:rsidP="00236F7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6F77">
        <w:rPr>
          <w:rFonts w:ascii="Times New Roman" w:hAnsi="Times New Roman"/>
          <w:sz w:val="28"/>
          <w:szCs w:val="28"/>
        </w:rPr>
        <w:t>Р</w:t>
      </w:r>
      <w:r w:rsidR="00882DD8" w:rsidRPr="00236F77">
        <w:rPr>
          <w:rFonts w:ascii="Times New Roman" w:hAnsi="Times New Roman"/>
          <w:sz w:val="28"/>
          <w:szCs w:val="28"/>
        </w:rPr>
        <w:t>ешение поставленных задач обеспечивается за счет реализации следующих мероприятий.</w:t>
      </w:r>
    </w:p>
    <w:p w:rsidR="00882DD8" w:rsidRDefault="00882DD8" w:rsidP="00882DD8">
      <w:pPr>
        <w:pStyle w:val="2"/>
        <w:tabs>
          <w:tab w:val="left" w:pos="426"/>
        </w:tabs>
        <w:ind w:left="426" w:hanging="426"/>
        <w:jc w:val="center"/>
        <w:rPr>
          <w:sz w:val="32"/>
          <w:szCs w:val="32"/>
        </w:rPr>
      </w:pPr>
      <w:r>
        <w:rPr>
          <w:sz w:val="32"/>
          <w:szCs w:val="32"/>
        </w:rPr>
        <w:t>Мероприятия</w:t>
      </w:r>
      <w:r w:rsidRPr="00B879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</w:t>
      </w:r>
      <w:r w:rsidRPr="00AF45A8">
        <w:rPr>
          <w:sz w:val="32"/>
          <w:szCs w:val="32"/>
        </w:rPr>
        <w:t xml:space="preserve">реализации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2068"/>
        <w:gridCol w:w="43"/>
        <w:gridCol w:w="1848"/>
        <w:gridCol w:w="141"/>
        <w:gridCol w:w="1149"/>
        <w:gridCol w:w="1209"/>
        <w:gridCol w:w="1390"/>
      </w:tblGrid>
      <w:tr w:rsidR="00882DD8" w:rsidRPr="002C49A8" w:rsidTr="002C49A8">
        <w:tc>
          <w:tcPr>
            <w:tcW w:w="910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Приоритетное 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168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0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ресурсов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82DD8" w:rsidRPr="002C49A8" w:rsidTr="002C49A8">
        <w:tc>
          <w:tcPr>
            <w:tcW w:w="910" w:type="pct"/>
            <w:vMerge w:val="restar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Социальный капитал школы.</w:t>
            </w:r>
          </w:p>
        </w:tc>
        <w:tc>
          <w:tcPr>
            <w:tcW w:w="4090" w:type="pct"/>
            <w:gridSpan w:val="7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 1.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социального капитала школы через модернизацию управления</w:t>
            </w:r>
          </w:p>
        </w:tc>
      </w:tr>
      <w:tr w:rsidR="00882DD8" w:rsidRPr="002C49A8" w:rsidTr="002C49A8">
        <w:tc>
          <w:tcPr>
            <w:tcW w:w="910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1.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социальной основы</w:t>
            </w:r>
          </w:p>
        </w:tc>
      </w:tr>
      <w:tr w:rsidR="00882DD8" w:rsidRPr="002C49A8" w:rsidTr="002C49A8">
        <w:trPr>
          <w:trHeight w:val="2286"/>
        </w:trPr>
        <w:tc>
          <w:tcPr>
            <w:tcW w:w="910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Разработка и реализация плана общешкольных мероприятий, проектов, образовательных событий</w:t>
            </w:r>
          </w:p>
          <w:p w:rsidR="00882DD8" w:rsidRPr="002C49A8" w:rsidRDefault="00882DD8" w:rsidP="00863E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2020-2021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2021-2022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9" w:type="pct"/>
            <w:gridSpan w:val="3"/>
            <w:tcBorders>
              <w:bottom w:val="single" w:sz="4" w:space="0" w:color="auto"/>
            </w:tcBorders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1.Разработан план общешкольных мероприятий, проектов, образовательных событий</w:t>
            </w:r>
          </w:p>
          <w:p w:rsidR="00882DD8" w:rsidRPr="002C49A8" w:rsidRDefault="00882DD8" w:rsidP="00863E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2020-2021, 2021-2022 </w:t>
            </w:r>
            <w:proofErr w:type="spellStart"/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сентября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каждого учебного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rPr>
          <w:trHeight w:val="834"/>
        </w:trPr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882DD8" w:rsidRPr="002C49A8" w:rsidRDefault="00882DD8" w:rsidP="005769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Планирование и проведение серии семинаров по технологиям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проблемного обучения, проектного обучения, </w:t>
            </w:r>
            <w:proofErr w:type="spell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дифферецированной</w:t>
            </w:r>
            <w:proofErr w:type="spell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педагогики, </w:t>
            </w:r>
            <w:proofErr w:type="spell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мыследеятельностной</w:t>
            </w:r>
            <w:proofErr w:type="spell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педагогики, субъектно-ориентированно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педагогическо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1.Увеличена доля педагогов, владеющих современными технологиями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обучением до 70%.</w:t>
            </w:r>
          </w:p>
          <w:p w:rsidR="00882DD8" w:rsidRPr="002C49A8" w:rsidRDefault="00882DD8" w:rsidP="005769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Проведено 6 семинаров внутри школы с привлечением специалистов М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«Информационно-методический центр».</w:t>
            </w:r>
          </w:p>
        </w:tc>
        <w:tc>
          <w:tcPr>
            <w:tcW w:w="715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полугодие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rPr>
          <w:trHeight w:val="834"/>
        </w:trPr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Внесение изменений  в штатное расписание.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DD8" w:rsidRPr="002C49A8" w:rsidRDefault="00882DD8" w:rsidP="002C49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Введение 1 ставки заместителя директора по УВР, тьютора,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дефектолога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учителя-логопеда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14" w:type="pct"/>
            <w:shd w:val="clear" w:color="auto" w:fill="auto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2.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внутришкольного обучения педагогических работников.</w:t>
            </w:r>
          </w:p>
        </w:tc>
      </w:tr>
      <w:tr w:rsidR="00882DD8" w:rsidRPr="002C49A8" w:rsidTr="002C49A8">
        <w:trPr>
          <w:trHeight w:val="1635"/>
        </w:trPr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2.1.Анкетирование педагогов с целью изучения запросов, выявления дефицитов.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Выявлены запросы педагогов,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определены дефициты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DE"/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определена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основа для планирования работы.</w:t>
            </w: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  <w:vAlign w:val="center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января 20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rPr>
          <w:trHeight w:val="1096"/>
        </w:trPr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2.2.Организация внутришкольного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формирующему оцениванию.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Проведены курсы по формирующему оцениванию.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100% педагогов владеют приёмами формирующего оценивания.</w:t>
            </w: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января 20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Организовать создание педагогами персональных сайтов как формы распространения педагогического и обмена ими.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</w:tcBorders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100% педагогов проводят открытые уроки, мастер-классы, внеклассные мероприятия и участвуют в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анализе проведенных мероприятий.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60% учителей имеют успешно функционирующие персональные сайты.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01 января 20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2.4. Мониторинг качества 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деятельности (индикаторы:  профессиональ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компетенции, личностные каче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ства) 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Бюджетные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Заместители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2.5.Делегировать педагогическому коллективу управленческих полномочий с целью повышения мотивации последнего (использование технологии продуктивного управления).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2.6. Стимулировать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педагогов, вовлечённых в изменения по развитию социального капитала, за коллективную работу в группе, налаживание сотрудничества, использования ресурсов коллектива.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3.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профессионального капитала.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Проводить открытые уроки, мастер-классы, внеклассных мероприятий, методических дней, их конструктивный анализ.</w:t>
            </w:r>
          </w:p>
        </w:tc>
        <w:tc>
          <w:tcPr>
            <w:tcW w:w="909" w:type="pct"/>
            <w:vMerge w:val="restar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Увеличение числа педагогов – участников профессиональных конкурсов на муниципальном уровне (2 человека в год).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Увеличение числа педагогов, участвующих в школьном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конкурсе «Мой лучший урок».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 Увеличение профессиональных связей</w:t>
            </w: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Организовать конкурс педагогического мастерства «Мой лучший урок» на школьном уровне.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rPr>
          <w:trHeight w:val="1020"/>
        </w:trPr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3.3. Стажировка, мастер-классы со  Школой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артнером.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>3.4.Групповое профессиональное взаимодействие, как внутренне, так и внешнее (Школа-партнер).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квартал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 2.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профессионального роста молодых специалистов.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1.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Организовать работу «Школы наставничества».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Анкетировать «начинающего педагога» с целью выявить проблемы в образовательной деятельности.</w:t>
            </w:r>
          </w:p>
        </w:tc>
        <w:tc>
          <w:tcPr>
            <w:tcW w:w="909" w:type="pct"/>
            <w:vMerge w:val="restar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Прогресс педагогического мастерства молодых педагогов.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100% «начинающих педагогов» владеют способами самообразования.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Аттестовано 100% молодых специалистов на соответствие должности.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100% молодых учителей имеют портфолио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результатом достижений в профессиональной деятельности.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сентябрь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82DD8" w:rsidRPr="002C49A8" w:rsidRDefault="00882DD8" w:rsidP="00863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Организовать систему наставничества путём кураторства молодых учителей более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опытными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63E35" w:rsidRPr="002C49A8" w:rsidRDefault="00863E35" w:rsidP="00863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63E35" w:rsidRPr="002C49A8" w:rsidRDefault="00863E35" w:rsidP="00863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63E35" w:rsidRPr="002C49A8" w:rsidRDefault="00863E35" w:rsidP="00863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сентябрь</w:t>
            </w:r>
          </w:p>
          <w:p w:rsidR="00863E35" w:rsidRPr="002C49A8" w:rsidRDefault="00863E35" w:rsidP="00863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63E35" w:rsidRPr="002C49A8" w:rsidRDefault="00863E35" w:rsidP="00863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82DD8" w:rsidRPr="002C49A8" w:rsidRDefault="00863E35" w:rsidP="00863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Проводить круглые столы для начинающих педагогов («Планирование образовательной деятельности», «Успешный урок», «Формы организации урочной и внеурочной деятельности», «Формы работы с родителями», «Технология подготовки к проведению родительского собрания»).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1.4. Организовать </w:t>
            </w:r>
            <w:proofErr w:type="spell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 «начинающими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педагогами» и наставниками, проводить конструктивный анализ этих уроков.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1.5. Проводить мастер-классы наставниками для «начинающих педагогов». 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D8" w:rsidRPr="002C49A8" w:rsidTr="002C49A8">
        <w:tc>
          <w:tcPr>
            <w:tcW w:w="910" w:type="pct"/>
            <w:vMerge w:val="restart"/>
            <w:tcBorders>
              <w:bottom w:val="single" w:sz="4" w:space="0" w:color="auto"/>
            </w:tcBorders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Качество результатов образовательной деятельности.</w:t>
            </w: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2C49A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2C49A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результатов образовательной деятельности.</w:t>
            </w:r>
          </w:p>
        </w:tc>
      </w:tr>
      <w:tr w:rsidR="00882DD8" w:rsidRPr="002C49A8" w:rsidTr="002C49A8">
        <w:tc>
          <w:tcPr>
            <w:tcW w:w="910" w:type="pct"/>
            <w:vMerge/>
            <w:tcBorders>
              <w:bottom w:val="single" w:sz="4" w:space="0" w:color="auto"/>
            </w:tcBorders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1.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Повысить качество образования.</w:t>
            </w:r>
          </w:p>
        </w:tc>
      </w:tr>
      <w:tr w:rsidR="00882DD8" w:rsidRPr="002C49A8" w:rsidTr="002C49A8">
        <w:tc>
          <w:tcPr>
            <w:tcW w:w="910" w:type="pct"/>
            <w:vMerge/>
            <w:tcBorders>
              <w:bottom w:val="single" w:sz="4" w:space="0" w:color="auto"/>
            </w:tcBorders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bottom w:val="single" w:sz="4" w:space="0" w:color="000000"/>
            </w:tcBorders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Мониторинг качества образования, позволяющий  оперативно получать объективную информацию для принятия управленческих решений.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 w:val="restar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Повышение среднего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балла по основным предметам ГИА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уровня не ниже среднего балла по НТГО.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Рост образовательных результатов на всех уровнях образования.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Повышение качества образования. 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Уменьшение количества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оставленных на повторное обучение или переведенных условно.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Рост числа призёров и победителей олимпиад и конкурсов, в том числе дистанционных.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Рост числа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охваченных дополнительным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образованием.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Уменьшение количества подростков, поставленных на разные виды учёта. 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Увеличение контингента школы.</w:t>
            </w: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01 июня 20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82DD8" w:rsidRPr="002C49A8" w:rsidTr="002C49A8">
        <w:tc>
          <w:tcPr>
            <w:tcW w:w="910" w:type="pct"/>
            <w:vMerge/>
            <w:tcBorders>
              <w:bottom w:val="nil"/>
            </w:tcBorders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bottom w:val="single" w:sz="4" w:space="0" w:color="auto"/>
            </w:tcBorders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педагогических работников, показывающих низкие образовательные результаты 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января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июля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82DD8" w:rsidRPr="002C49A8" w:rsidTr="002C49A8">
        <w:tc>
          <w:tcPr>
            <w:tcW w:w="910" w:type="pct"/>
            <w:vMerge w:val="restart"/>
            <w:tcBorders>
              <w:top w:val="nil"/>
              <w:bottom w:val="nil"/>
            </w:tcBorders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  <w:tcBorders>
              <w:top w:val="nil"/>
            </w:tcBorders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2.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</w:t>
            </w:r>
            <w:proofErr w:type="spell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разноуровнего</w:t>
            </w:r>
            <w:proofErr w:type="spell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дифференцированного, дистанционного обучения.</w:t>
            </w:r>
          </w:p>
        </w:tc>
      </w:tr>
      <w:tr w:rsidR="00882DD8" w:rsidRPr="002C49A8" w:rsidTr="002C49A8">
        <w:tc>
          <w:tcPr>
            <w:tcW w:w="910" w:type="pct"/>
            <w:vMerge/>
            <w:tcBorders>
              <w:bottom w:val="nil"/>
            </w:tcBorders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запрос в </w:t>
            </w:r>
            <w:proofErr w:type="spellStart"/>
            <w:r w:rsidRPr="002C49A8">
              <w:rPr>
                <w:rFonts w:ascii="Times New Roman" w:hAnsi="Times New Roman" w:cs="Times New Roman"/>
                <w:sz w:val="24"/>
                <w:szCs w:val="24"/>
              </w:rPr>
              <w:t>разноуровневом</w:t>
            </w:r>
            <w:proofErr w:type="spellEnd"/>
            <w:r w:rsidRPr="002C49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(инвалиды, ОВЗ, со слабой мотивацией, одарённые дети).</w:t>
            </w:r>
          </w:p>
        </w:tc>
        <w:tc>
          <w:tcPr>
            <w:tcW w:w="909" w:type="pct"/>
            <w:vMerge w:val="restar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Повышение среднего балла по основным предметам ГИА до уровня не ниже среднего балла по НТГО.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Рост образовательных результатов на всех уровнях образования.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Повышение качества образования.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Уменьшение количества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оставленных на повторное обучение или переведенных условно.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Рост числа призёров и победителей олимпиад и конкурсов.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100% учителей используют портфолио,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отражающее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динамику достижения образовательных результатов.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7. 100%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одарённых детей имеют индивидуальные образовательные маршруты.</w:t>
            </w: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01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D8" w:rsidRPr="002C49A8" w:rsidTr="002C49A8">
        <w:tc>
          <w:tcPr>
            <w:tcW w:w="910" w:type="pct"/>
            <w:vMerge/>
            <w:tcBorders>
              <w:bottom w:val="nil"/>
            </w:tcBorders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Составить базу одарённых детей и детей, нуждающихся в педагогической поддержке и сопровождении.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сентября 2020 года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регулярно обновляется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82DD8" w:rsidRPr="002C49A8" w:rsidTr="002C49A8">
        <w:tc>
          <w:tcPr>
            <w:tcW w:w="910" w:type="pct"/>
            <w:vMerge/>
            <w:tcBorders>
              <w:bottom w:val="nil"/>
            </w:tcBorders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2.3. Организовать </w:t>
            </w:r>
            <w:proofErr w:type="spell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внутришкольное</w:t>
            </w:r>
            <w:proofErr w:type="spell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 по формам индивидуальной работы с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июля 20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3.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повышения мотивации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</w:rPr>
              <w:t xml:space="preserve">  к обучению.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>3.1. Организовать конкурс «Ученик года» на школьном уровне.</w:t>
            </w:r>
          </w:p>
        </w:tc>
        <w:tc>
          <w:tcPr>
            <w:tcW w:w="909" w:type="pct"/>
            <w:vMerge w:val="restar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Увеличение доли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имеющих среднюю и высокую степень мотивации к обучению (по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результатам обследования).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Увеличение количества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принимающих участие в школьном конкурсе «Ученик года» за 3 года.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обучающихся, показывающие высокие результаты в учебных дисциплинах.</w:t>
            </w:r>
            <w:proofErr w:type="gramEnd"/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>3.2. Разработать положение о поощрении одарённых детей.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576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01 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76963"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>3.3. Проводить диагностику уровня мотивации детей.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 в год 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 января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82DD8" w:rsidRPr="002C49A8" w:rsidTr="002C49A8">
        <w:tc>
          <w:tcPr>
            <w:tcW w:w="910" w:type="pct"/>
            <w:vMerge w:val="restar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Сотрудничество с родителями и общественностью</w:t>
            </w: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 1.</w:t>
            </w: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благоприятного взаимодействия всех субъектов образовательных отношений.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1.</w:t>
            </w: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 в работе с родителями.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Разработать модель консультативной помощи родителям для компетентного сопровождения </w:t>
            </w:r>
            <w:proofErr w:type="gramStart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Проводить мастер-классы по методикам проведения образовательных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событий.</w:t>
            </w:r>
          </w:p>
        </w:tc>
        <w:tc>
          <w:tcPr>
            <w:tcW w:w="909" w:type="pc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Разработана и апробирована модель проведения лекториев для родителей, отвечающих требованиям ФГОС.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Повышение качества проведения мероприятий 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родителей.</w:t>
            </w: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социальное партнёрство.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Заключение договоров о социальном партнерстве.</w:t>
            </w:r>
          </w:p>
        </w:tc>
        <w:tc>
          <w:tcPr>
            <w:tcW w:w="909" w:type="pc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Увеличение количества постоянных социальных партнёров.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сентября 2018 года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pct"/>
            <w:gridSpan w:val="7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 3.</w:t>
            </w: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9A8">
              <w:rPr>
                <w:rFonts w:ascii="Times New Roman" w:hAnsi="Times New Roman" w:cs="Times New Roman"/>
                <w:sz w:val="24"/>
                <w:szCs w:val="24"/>
              </w:rPr>
              <w:t>Популяризировать достижения обучающихся и педагогов.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Проводить День открытых дверей для родителей и социальных партнёров школы.</w:t>
            </w:r>
          </w:p>
        </w:tc>
        <w:tc>
          <w:tcPr>
            <w:tcW w:w="909" w:type="pct"/>
            <w:vMerge w:val="restart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Ежегодное увеличение количества родителей и социальных партнёров, принимающих участие в Дне открытых дверей. </w:t>
            </w:r>
          </w:p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Освещение в местной прессе достижений учителей и обучающихся.</w:t>
            </w: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82DD8" w:rsidRPr="002C49A8" w:rsidTr="002C49A8">
        <w:tc>
          <w:tcPr>
            <w:tcW w:w="910" w:type="pct"/>
            <w:vMerge/>
            <w:vAlign w:val="center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gridSpan w:val="2"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Освещать в местной прессе, на школьном сайте, в школьной газете достижения педагогов и учащихся школы.</w:t>
            </w:r>
          </w:p>
        </w:tc>
        <w:tc>
          <w:tcPr>
            <w:tcW w:w="909" w:type="pct"/>
            <w:vMerge/>
          </w:tcPr>
          <w:p w:rsidR="00882DD8" w:rsidRPr="002C49A8" w:rsidRDefault="00882DD8" w:rsidP="00882D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714" w:type="pct"/>
          </w:tcPr>
          <w:p w:rsidR="00882DD8" w:rsidRPr="002C49A8" w:rsidRDefault="00882DD8" w:rsidP="00882DD8">
            <w:pPr>
              <w:rPr>
                <w:sz w:val="24"/>
                <w:szCs w:val="24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519" w:type="pct"/>
            <w:vAlign w:val="center"/>
          </w:tcPr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82DD8" w:rsidRPr="002C49A8" w:rsidRDefault="00882DD8" w:rsidP="00882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</w:tbl>
    <w:p w:rsidR="00882DD8" w:rsidRDefault="00882DD8" w:rsidP="00882DD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4A13" w:rsidRPr="00CC4A13" w:rsidRDefault="00D8449C" w:rsidP="00D8449C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4A13" w:rsidRPr="001255FB">
        <w:rPr>
          <w:rFonts w:ascii="Times New Roman" w:hAnsi="Times New Roman"/>
          <w:sz w:val="28"/>
          <w:szCs w:val="28"/>
        </w:rPr>
        <w:t>Для реализации опти</w:t>
      </w:r>
      <w:r w:rsidR="00CC4A13">
        <w:rPr>
          <w:rFonts w:ascii="Times New Roman" w:hAnsi="Times New Roman"/>
          <w:sz w:val="28"/>
          <w:szCs w:val="28"/>
        </w:rPr>
        <w:t>мального сценария развития Программы «</w:t>
      </w:r>
      <w:r w:rsidR="00CC4A13" w:rsidRPr="002706D3">
        <w:rPr>
          <w:rFonts w:ascii="Times New Roman" w:hAnsi="Times New Roman" w:cs="Times New Roman"/>
          <w:b/>
          <w:sz w:val="28"/>
          <w:szCs w:val="28"/>
        </w:rPr>
        <w:t>Эффективная школа</w:t>
      </w:r>
      <w:r w:rsidR="00CC4A1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4A13">
        <w:rPr>
          <w:rFonts w:ascii="Times New Roman" w:hAnsi="Times New Roman"/>
          <w:sz w:val="28"/>
          <w:szCs w:val="28"/>
        </w:rPr>
        <w:t xml:space="preserve"> необходимо:</w:t>
      </w:r>
    </w:p>
    <w:p w:rsidR="00CC4A13" w:rsidRPr="002706D3" w:rsidRDefault="00CC4A13" w:rsidP="002C49A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6D3">
        <w:rPr>
          <w:rFonts w:ascii="Times New Roman" w:hAnsi="Times New Roman" w:cs="Times New Roman"/>
          <w:sz w:val="28"/>
          <w:szCs w:val="28"/>
        </w:rPr>
        <w:t>1. Лидерство и сильное руководство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A13" w:rsidRPr="002706D3" w:rsidRDefault="00CC4A13" w:rsidP="002C49A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6D3">
        <w:rPr>
          <w:rFonts w:ascii="Times New Roman" w:hAnsi="Times New Roman" w:cs="Times New Roman"/>
          <w:sz w:val="28"/>
          <w:szCs w:val="28"/>
        </w:rPr>
        <w:t>2. Ясная сфокусированная цель для всех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A13" w:rsidRPr="002706D3" w:rsidRDefault="00CC4A13" w:rsidP="002C49A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6D3">
        <w:rPr>
          <w:rFonts w:ascii="Times New Roman" w:hAnsi="Times New Roman" w:cs="Times New Roman"/>
          <w:sz w:val="28"/>
          <w:szCs w:val="28"/>
        </w:rPr>
        <w:t xml:space="preserve">3. Климат высоких ожиданий от всех </w:t>
      </w:r>
      <w:r w:rsidR="00D8449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A13" w:rsidRPr="002706D3" w:rsidRDefault="00CC4A13" w:rsidP="002C49A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6D3">
        <w:rPr>
          <w:rFonts w:ascii="Times New Roman" w:hAnsi="Times New Roman" w:cs="Times New Roman"/>
          <w:sz w:val="28"/>
          <w:szCs w:val="28"/>
        </w:rPr>
        <w:t>4. Регулярное отслеживание результатов и коррекция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A13" w:rsidRPr="002706D3" w:rsidRDefault="00CC4A13" w:rsidP="002C49A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6D3">
        <w:rPr>
          <w:rFonts w:ascii="Times New Roman" w:hAnsi="Times New Roman" w:cs="Times New Roman"/>
          <w:sz w:val="28"/>
          <w:szCs w:val="28"/>
        </w:rPr>
        <w:t>5. Положительное отношение семьи и школы.</w:t>
      </w:r>
    </w:p>
    <w:p w:rsidR="00CC4A13" w:rsidRPr="001255FB" w:rsidRDefault="00CC4A13" w:rsidP="00D8449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255FB">
        <w:rPr>
          <w:rFonts w:ascii="Times New Roman" w:hAnsi="Times New Roman"/>
          <w:sz w:val="28"/>
          <w:szCs w:val="28"/>
        </w:rPr>
        <w:t xml:space="preserve">На пути реализации Программы развития возможны издержки и риски, которые следует учитывать: </w:t>
      </w:r>
    </w:p>
    <w:p w:rsidR="00CC4A13" w:rsidRPr="001255FB" w:rsidRDefault="00CC4A13" w:rsidP="00D844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255FB">
        <w:rPr>
          <w:rFonts w:ascii="Times New Roman" w:hAnsi="Times New Roman"/>
          <w:sz w:val="28"/>
          <w:szCs w:val="28"/>
        </w:rPr>
        <w:t xml:space="preserve">потеря контингента </w:t>
      </w:r>
      <w:proofErr w:type="gramStart"/>
      <w:r w:rsidRPr="001255F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55FB">
        <w:rPr>
          <w:rFonts w:ascii="Times New Roman" w:hAnsi="Times New Roman"/>
          <w:sz w:val="28"/>
          <w:szCs w:val="28"/>
        </w:rPr>
        <w:t xml:space="preserve">; </w:t>
      </w:r>
    </w:p>
    <w:p w:rsidR="00CC4A13" w:rsidRPr="001255FB" w:rsidRDefault="00CC4A13" w:rsidP="00D844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255FB">
        <w:rPr>
          <w:rFonts w:ascii="Times New Roman" w:hAnsi="Times New Roman"/>
          <w:sz w:val="28"/>
          <w:szCs w:val="28"/>
        </w:rPr>
        <w:t xml:space="preserve">снижение общего уровня профессионализма педагогического коллектива по причине ухода из школы опытных высококвалифицированных педагогических кадров, достигших солидного возраста и поступления в школу молодых специалистов; </w:t>
      </w:r>
    </w:p>
    <w:p w:rsidR="00CC4A13" w:rsidRPr="001255FB" w:rsidRDefault="00CC4A13" w:rsidP="00D844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255FB">
        <w:rPr>
          <w:rFonts w:ascii="Times New Roman" w:hAnsi="Times New Roman"/>
          <w:sz w:val="28"/>
          <w:szCs w:val="28"/>
        </w:rPr>
        <w:t>недостаток сре</w:t>
      </w:r>
      <w:proofErr w:type="gramStart"/>
      <w:r w:rsidRPr="001255FB">
        <w:rPr>
          <w:rFonts w:ascii="Times New Roman" w:hAnsi="Times New Roman"/>
          <w:sz w:val="28"/>
          <w:szCs w:val="28"/>
        </w:rPr>
        <w:t>дств дл</w:t>
      </w:r>
      <w:proofErr w:type="gramEnd"/>
      <w:r w:rsidRPr="001255FB">
        <w:rPr>
          <w:rFonts w:ascii="Times New Roman" w:hAnsi="Times New Roman"/>
          <w:sz w:val="28"/>
          <w:szCs w:val="28"/>
        </w:rPr>
        <w:t>я обеспечения развития материально-</w:t>
      </w:r>
      <w:r w:rsidRPr="001255FB">
        <w:rPr>
          <w:rFonts w:ascii="Times New Roman" w:hAnsi="Times New Roman"/>
          <w:sz w:val="28"/>
          <w:szCs w:val="28"/>
        </w:rPr>
        <w:lastRenderedPageBreak/>
        <w:t xml:space="preserve">технической базы школы; </w:t>
      </w:r>
    </w:p>
    <w:p w:rsidR="00CC4A13" w:rsidRPr="001255FB" w:rsidRDefault="00CC4A13" w:rsidP="00D844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1255FB">
        <w:rPr>
          <w:rFonts w:ascii="Times New Roman" w:hAnsi="Times New Roman"/>
          <w:sz w:val="28"/>
          <w:szCs w:val="28"/>
        </w:rPr>
        <w:t xml:space="preserve">усиление </w:t>
      </w:r>
      <w:proofErr w:type="spellStart"/>
      <w:r w:rsidRPr="001255FB">
        <w:rPr>
          <w:rFonts w:ascii="Times New Roman" w:hAnsi="Times New Roman"/>
          <w:sz w:val="28"/>
          <w:szCs w:val="28"/>
        </w:rPr>
        <w:t>маргинализации</w:t>
      </w:r>
      <w:proofErr w:type="spellEnd"/>
      <w:r w:rsidRPr="001255FB">
        <w:rPr>
          <w:rFonts w:ascii="Times New Roman" w:hAnsi="Times New Roman"/>
          <w:sz w:val="28"/>
          <w:szCs w:val="28"/>
        </w:rPr>
        <w:t xml:space="preserve"> общества; </w:t>
      </w:r>
    </w:p>
    <w:p w:rsidR="00CC4A13" w:rsidRPr="001255FB" w:rsidRDefault="00CC4A13" w:rsidP="00D8449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55FB">
        <w:rPr>
          <w:rFonts w:ascii="Times New Roman" w:hAnsi="Times New Roman"/>
          <w:sz w:val="28"/>
          <w:szCs w:val="28"/>
        </w:rPr>
        <w:t>недостаточность культурного уровня поведенческой среды как целой гаммы отношений обучающихся, педагогов и родителей между собой.</w:t>
      </w:r>
    </w:p>
    <w:p w:rsidR="00002BE2" w:rsidRPr="00D8449C" w:rsidRDefault="00002BE2" w:rsidP="00D8449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449C">
        <w:rPr>
          <w:rFonts w:ascii="Times New Roman" w:hAnsi="Times New Roman"/>
          <w:bCs/>
          <w:sz w:val="28"/>
          <w:szCs w:val="28"/>
        </w:rPr>
        <w:t xml:space="preserve">Возможные риски в ходе реализации Программы: </w:t>
      </w:r>
    </w:p>
    <w:p w:rsidR="00002BE2" w:rsidRPr="00D8449C" w:rsidRDefault="00002BE2" w:rsidP="00D8449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 w:cs="Times New Roman"/>
          <w:bCs/>
          <w:sz w:val="28"/>
          <w:szCs w:val="28"/>
        </w:rPr>
        <w:t xml:space="preserve">-отсутствие мотивации </w:t>
      </w:r>
      <w:proofErr w:type="spellStart"/>
      <w:r w:rsidRPr="00D8449C">
        <w:rPr>
          <w:rFonts w:ascii="Times New Roman" w:hAnsi="Times New Roman" w:cs="Times New Roman"/>
          <w:bCs/>
          <w:sz w:val="28"/>
          <w:szCs w:val="28"/>
        </w:rPr>
        <w:t>педколлектива</w:t>
      </w:r>
      <w:proofErr w:type="spellEnd"/>
      <w:r w:rsidRPr="00D8449C">
        <w:rPr>
          <w:rFonts w:ascii="Times New Roman" w:hAnsi="Times New Roman" w:cs="Times New Roman"/>
          <w:bCs/>
          <w:sz w:val="28"/>
          <w:szCs w:val="28"/>
        </w:rPr>
        <w:t xml:space="preserve"> к изменениям;</w:t>
      </w:r>
    </w:p>
    <w:p w:rsidR="00002BE2" w:rsidRPr="00D8449C" w:rsidRDefault="00002BE2" w:rsidP="0057696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 w:cs="Times New Roman"/>
          <w:bCs/>
          <w:sz w:val="28"/>
          <w:szCs w:val="28"/>
        </w:rPr>
        <w:t>-неумение выделить и ранжировать проблемы;</w:t>
      </w:r>
    </w:p>
    <w:p w:rsidR="00002BE2" w:rsidRPr="00D8449C" w:rsidRDefault="00002BE2" w:rsidP="0057696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 w:cs="Times New Roman"/>
          <w:sz w:val="28"/>
          <w:szCs w:val="28"/>
        </w:rPr>
        <w:t>-п</w:t>
      </w:r>
      <w:r w:rsidRPr="00D8449C">
        <w:rPr>
          <w:rFonts w:ascii="Times New Roman" w:hAnsi="Times New Roman" w:cs="Times New Roman"/>
          <w:bCs/>
          <w:sz w:val="28"/>
          <w:szCs w:val="28"/>
        </w:rPr>
        <w:t>реобладание репродуктивных методов и приемов обучения;</w:t>
      </w:r>
    </w:p>
    <w:p w:rsidR="00002BE2" w:rsidRPr="00D8449C" w:rsidRDefault="00002BE2" w:rsidP="0057696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 w:cs="Times New Roman"/>
          <w:sz w:val="28"/>
          <w:szCs w:val="28"/>
        </w:rPr>
        <w:t>-</w:t>
      </w:r>
      <w:r w:rsidRPr="00D8449C">
        <w:rPr>
          <w:rFonts w:ascii="Times New Roman" w:hAnsi="Times New Roman" w:cs="Times New Roman"/>
          <w:bCs/>
          <w:sz w:val="28"/>
          <w:szCs w:val="28"/>
        </w:rPr>
        <w:t>отсутствие регулярного отслеживания и анализа результатов;</w:t>
      </w:r>
    </w:p>
    <w:p w:rsidR="00002BE2" w:rsidRPr="00D8449C" w:rsidRDefault="00002BE2" w:rsidP="0057696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 w:cs="Times New Roman"/>
          <w:bCs/>
          <w:sz w:val="28"/>
          <w:szCs w:val="28"/>
        </w:rPr>
        <w:t>-формальная работа с детьми, нуждающимися в корректировке</w:t>
      </w:r>
      <w:r w:rsidR="0057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49C">
        <w:rPr>
          <w:rFonts w:ascii="Times New Roman" w:hAnsi="Times New Roman" w:cs="Times New Roman"/>
          <w:bCs/>
          <w:sz w:val="28"/>
          <w:szCs w:val="28"/>
        </w:rPr>
        <w:t>образовательного маршрута и индивидуальном сопровождении;</w:t>
      </w:r>
    </w:p>
    <w:p w:rsidR="00002BE2" w:rsidRPr="00D8449C" w:rsidRDefault="00002BE2" w:rsidP="0057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49C">
        <w:rPr>
          <w:rFonts w:ascii="Times New Roman" w:hAnsi="Times New Roman" w:cs="Times New Roman"/>
          <w:bCs/>
          <w:sz w:val="28"/>
          <w:szCs w:val="28"/>
        </w:rPr>
        <w:t>-формальный подход к организации работы по повышению профессиональной компетентности.</w:t>
      </w:r>
    </w:p>
    <w:p w:rsidR="00002BE2" w:rsidRPr="001255FB" w:rsidRDefault="00002BE2" w:rsidP="00D8449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255FB">
        <w:rPr>
          <w:rFonts w:ascii="Times New Roman" w:hAnsi="Times New Roman"/>
          <w:sz w:val="28"/>
          <w:szCs w:val="28"/>
        </w:rPr>
        <w:t xml:space="preserve">Управленческий анализ промежуточных итогов реализации программы осуществляется администрацией школы по окончании каждого учебного года. Ответственность за организацию аналитической работы </w:t>
      </w:r>
      <w:r w:rsidR="00576963">
        <w:rPr>
          <w:rFonts w:ascii="Times New Roman" w:hAnsi="Times New Roman"/>
          <w:sz w:val="28"/>
          <w:szCs w:val="28"/>
        </w:rPr>
        <w:t>несет непосредственно директор образовательной организации</w:t>
      </w:r>
      <w:r w:rsidRPr="001255FB">
        <w:rPr>
          <w:rFonts w:ascii="Times New Roman" w:hAnsi="Times New Roman"/>
          <w:sz w:val="28"/>
          <w:szCs w:val="28"/>
        </w:rPr>
        <w:t xml:space="preserve">. </w:t>
      </w:r>
    </w:p>
    <w:p w:rsidR="00002BE2" w:rsidRDefault="00002BE2" w:rsidP="00D8449C">
      <w:pPr>
        <w:shd w:val="clear" w:color="auto" w:fill="FFFFFF"/>
        <w:tabs>
          <w:tab w:val="left" w:pos="10156"/>
        </w:tabs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1255FB">
        <w:rPr>
          <w:rFonts w:ascii="Times New Roman" w:hAnsi="Times New Roman"/>
          <w:sz w:val="28"/>
          <w:szCs w:val="28"/>
        </w:rPr>
        <w:t>Ежегодно итоги выполнения проектов программы представляются директором Педагогическому совету школы</w:t>
      </w:r>
      <w:r>
        <w:rPr>
          <w:rFonts w:ascii="Times New Roman" w:hAnsi="Times New Roman"/>
          <w:sz w:val="28"/>
          <w:szCs w:val="28"/>
        </w:rPr>
        <w:t>.</w:t>
      </w:r>
    </w:p>
    <w:p w:rsidR="00002BE2" w:rsidRPr="001255FB" w:rsidRDefault="00002BE2" w:rsidP="00D8449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255FB">
        <w:rPr>
          <w:rFonts w:ascii="Times New Roman" w:hAnsi="Times New Roman"/>
          <w:sz w:val="28"/>
          <w:szCs w:val="28"/>
        </w:rPr>
        <w:t>Стратегия развития школы должна быть направлена на сохранение, укрепление, использование сильных сторон школы и на ликвидацию слаб</w:t>
      </w:r>
      <w:r>
        <w:rPr>
          <w:rFonts w:ascii="Times New Roman" w:hAnsi="Times New Roman"/>
          <w:sz w:val="28"/>
          <w:szCs w:val="28"/>
        </w:rPr>
        <w:t>ых сторон посредством модульных</w:t>
      </w:r>
      <w:r w:rsidRPr="001255FB">
        <w:rPr>
          <w:rFonts w:ascii="Times New Roman" w:hAnsi="Times New Roman"/>
          <w:sz w:val="28"/>
          <w:szCs w:val="28"/>
        </w:rPr>
        <w:t xml:space="preserve"> изменений через </w:t>
      </w:r>
      <w:r w:rsidR="00D8449C">
        <w:rPr>
          <w:rFonts w:ascii="Times New Roman" w:hAnsi="Times New Roman"/>
          <w:sz w:val="28"/>
          <w:szCs w:val="28"/>
        </w:rPr>
        <w:t>разработку и реализацию проекта «Эффективная школа», позволяющего</w:t>
      </w:r>
      <w:r w:rsidRPr="001255FB">
        <w:rPr>
          <w:rFonts w:ascii="Times New Roman" w:hAnsi="Times New Roman"/>
          <w:sz w:val="28"/>
          <w:szCs w:val="28"/>
        </w:rPr>
        <w:t xml:space="preserve"> достичь </w:t>
      </w:r>
      <w:r w:rsidR="00337633">
        <w:rPr>
          <w:rFonts w:ascii="Times New Roman" w:hAnsi="Times New Roman"/>
          <w:sz w:val="28"/>
          <w:szCs w:val="28"/>
        </w:rPr>
        <w:t>высоких</w:t>
      </w:r>
      <w:r w:rsidRPr="001255FB">
        <w:rPr>
          <w:rFonts w:ascii="Times New Roman" w:hAnsi="Times New Roman"/>
          <w:sz w:val="28"/>
          <w:szCs w:val="28"/>
        </w:rPr>
        <w:t xml:space="preserve"> образовательных результатов, совершенствования кадровых, материально-технических, организационных условий образовательной деятельности. </w:t>
      </w:r>
    </w:p>
    <w:p w:rsidR="00002BE2" w:rsidRDefault="00002BE2" w:rsidP="00D844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2BE2" w:rsidRDefault="00002BE2" w:rsidP="00002BE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4048" w:rsidRDefault="001D4048" w:rsidP="00002BE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4048" w:rsidRDefault="001D4048" w:rsidP="00002BE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4048" w:rsidRDefault="001D4048" w:rsidP="00002BE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4048" w:rsidRPr="00297C2D" w:rsidRDefault="001D4048" w:rsidP="001D404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823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2DD8" w:rsidRPr="00882DD8" w:rsidRDefault="00882DD8">
      <w:pPr>
        <w:rPr>
          <w:rFonts w:ascii="Times New Roman" w:hAnsi="Times New Roman" w:cs="Times New Roman"/>
          <w:sz w:val="28"/>
          <w:szCs w:val="28"/>
        </w:rPr>
      </w:pPr>
    </w:p>
    <w:sectPr w:rsidR="00882DD8" w:rsidRPr="00882DD8" w:rsidSect="0061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7E"/>
    <w:multiLevelType w:val="hybridMultilevel"/>
    <w:tmpl w:val="47D07276"/>
    <w:lvl w:ilvl="0" w:tplc="000068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E7F68DC"/>
    <w:multiLevelType w:val="hybridMultilevel"/>
    <w:tmpl w:val="DA965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B1F2E"/>
    <w:multiLevelType w:val="hybridMultilevel"/>
    <w:tmpl w:val="6D62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F63A9"/>
    <w:multiLevelType w:val="hybridMultilevel"/>
    <w:tmpl w:val="52E0B5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D1"/>
    <w:rsid w:val="00002BE2"/>
    <w:rsid w:val="00011E4D"/>
    <w:rsid w:val="000E1A2D"/>
    <w:rsid w:val="000E4674"/>
    <w:rsid w:val="001C14CB"/>
    <w:rsid w:val="001D101A"/>
    <w:rsid w:val="001D4048"/>
    <w:rsid w:val="00236F77"/>
    <w:rsid w:val="002706D3"/>
    <w:rsid w:val="00275DCC"/>
    <w:rsid w:val="002800A7"/>
    <w:rsid w:val="002C49A8"/>
    <w:rsid w:val="002C7944"/>
    <w:rsid w:val="00337633"/>
    <w:rsid w:val="00376618"/>
    <w:rsid w:val="004907DD"/>
    <w:rsid w:val="00576963"/>
    <w:rsid w:val="0059771D"/>
    <w:rsid w:val="005A5BED"/>
    <w:rsid w:val="005C7D7F"/>
    <w:rsid w:val="005D321D"/>
    <w:rsid w:val="00615D3D"/>
    <w:rsid w:val="006A00C7"/>
    <w:rsid w:val="00735840"/>
    <w:rsid w:val="00792F07"/>
    <w:rsid w:val="007F0BD1"/>
    <w:rsid w:val="007F622E"/>
    <w:rsid w:val="00863E35"/>
    <w:rsid w:val="00882DD8"/>
    <w:rsid w:val="009B6BF8"/>
    <w:rsid w:val="00AF0200"/>
    <w:rsid w:val="00BD5350"/>
    <w:rsid w:val="00C077E9"/>
    <w:rsid w:val="00CC18BE"/>
    <w:rsid w:val="00CC4A13"/>
    <w:rsid w:val="00CD268B"/>
    <w:rsid w:val="00D8449C"/>
    <w:rsid w:val="00DF07D0"/>
    <w:rsid w:val="00F042B7"/>
    <w:rsid w:val="00F0501D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F0"/>
  </w:style>
  <w:style w:type="paragraph" w:styleId="2">
    <w:name w:val="heading 2"/>
    <w:basedOn w:val="a"/>
    <w:next w:val="a"/>
    <w:link w:val="20"/>
    <w:uiPriority w:val="99"/>
    <w:qFormat/>
    <w:rsid w:val="00882DD8"/>
    <w:pPr>
      <w:keepNext/>
      <w:keepLines/>
      <w:spacing w:after="5" w:line="270" w:lineRule="auto"/>
      <w:ind w:left="1162" w:hanging="10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BF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82DD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82DD8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uiPriority w:val="99"/>
    <w:qFormat/>
    <w:rsid w:val="00882DD8"/>
    <w:pPr>
      <w:spacing w:after="200" w:line="276" w:lineRule="auto"/>
      <w:ind w:left="720"/>
      <w:jc w:val="left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F0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F0"/>
  </w:style>
  <w:style w:type="paragraph" w:styleId="2">
    <w:name w:val="heading 2"/>
    <w:basedOn w:val="a"/>
    <w:next w:val="a"/>
    <w:link w:val="20"/>
    <w:uiPriority w:val="99"/>
    <w:qFormat/>
    <w:rsid w:val="00882DD8"/>
    <w:pPr>
      <w:keepNext/>
      <w:keepLines/>
      <w:spacing w:after="5" w:line="270" w:lineRule="auto"/>
      <w:ind w:left="1162" w:hanging="10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BF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82DD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82DD8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uiPriority w:val="99"/>
    <w:qFormat/>
    <w:rsid w:val="00882DD8"/>
    <w:pPr>
      <w:spacing w:after="200" w:line="276" w:lineRule="auto"/>
      <w:ind w:left="720"/>
      <w:jc w:val="left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F0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2552-A1F3-4E77-9CC0-454BADC9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3</cp:revision>
  <cp:lastPrinted>2020-01-20T11:30:00Z</cp:lastPrinted>
  <dcterms:created xsi:type="dcterms:W3CDTF">2020-02-14T08:05:00Z</dcterms:created>
  <dcterms:modified xsi:type="dcterms:W3CDTF">2020-02-14T08:05:00Z</dcterms:modified>
</cp:coreProperties>
</file>